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AA" w:rsidRDefault="00D6438A" w:rsidP="00A337BE">
      <w:pPr>
        <w:jc w:val="center"/>
        <w:rPr>
          <w:sz w:val="28"/>
          <w:szCs w:val="28"/>
        </w:rPr>
      </w:pPr>
      <w:r>
        <w:rPr>
          <w:sz w:val="28"/>
          <w:szCs w:val="28"/>
        </w:rPr>
        <w:t>Ion Table, Solubility Table and Activity Series</w:t>
      </w:r>
    </w:p>
    <w:tbl>
      <w:tblPr>
        <w:tblStyle w:val="TableGrid"/>
        <w:tblW w:w="0" w:type="auto"/>
        <w:tblInd w:w="-652" w:type="dxa"/>
        <w:tblLook w:val="04A0"/>
      </w:tblPr>
      <w:tblGrid>
        <w:gridCol w:w="1728"/>
        <w:gridCol w:w="1980"/>
        <w:gridCol w:w="90"/>
        <w:gridCol w:w="2160"/>
        <w:gridCol w:w="1980"/>
        <w:gridCol w:w="1638"/>
      </w:tblGrid>
      <w:tr w:rsidR="00A337BE" w:rsidTr="00D6438A">
        <w:tc>
          <w:tcPr>
            <w:tcW w:w="957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337BE" w:rsidRPr="00A337BE" w:rsidRDefault="00A337BE" w:rsidP="00A337B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337BE">
              <w:rPr>
                <w:b/>
                <w:sz w:val="28"/>
                <w:szCs w:val="28"/>
              </w:rPr>
              <w:t>Cations</w:t>
            </w:r>
            <w:proofErr w:type="spellEnd"/>
          </w:p>
        </w:tc>
      </w:tr>
      <w:tr w:rsidR="00A337BE" w:rsidTr="00D6438A">
        <w:tc>
          <w:tcPr>
            <w:tcW w:w="1728" w:type="dxa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</w:t>
            </w:r>
          </w:p>
        </w:tc>
        <w:tc>
          <w:tcPr>
            <w:tcW w:w="2250" w:type="dxa"/>
            <w:gridSpan w:val="2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</w:t>
            </w: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</w:t>
            </w:r>
          </w:p>
        </w:tc>
      </w:tr>
      <w:tr w:rsidR="00A337BE" w:rsidTr="00D6438A">
        <w:trPr>
          <w:trHeight w:val="1222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Monatomic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Lithium (Li)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Sodium (Na)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Potassium (K)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Silver (Ag)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</w:tcBorders>
            <w:vAlign w:val="center"/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Beryllium (Be)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Magnesium (Mg)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Calcium (Ca)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Zinc (Zn)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Aluminum (Al)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  <w:tr w:rsidR="00A337BE" w:rsidTr="00D6438A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Stock System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Copper I (Cu)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Copper II (Cu)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II (Fe)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Cobalt II (Co)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Chromium II (Cr)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Tin II (</w:t>
            </w:r>
            <w:proofErr w:type="spellStart"/>
            <w:r>
              <w:rPr>
                <w:sz w:val="24"/>
                <w:szCs w:val="24"/>
              </w:rPr>
              <w:t>Sn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 II (</w:t>
            </w:r>
            <w:proofErr w:type="spellStart"/>
            <w:r>
              <w:rPr>
                <w:sz w:val="24"/>
                <w:szCs w:val="24"/>
              </w:rPr>
              <w:t>Pb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III (Fe)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Cobalt III (Co)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Chromium III (Cr)</w:t>
            </w:r>
          </w:p>
        </w:tc>
        <w:tc>
          <w:tcPr>
            <w:tcW w:w="16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Tin IV (</w:t>
            </w:r>
            <w:proofErr w:type="spellStart"/>
            <w:r>
              <w:rPr>
                <w:sz w:val="24"/>
                <w:szCs w:val="24"/>
              </w:rPr>
              <w:t>Sn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 IV (</w:t>
            </w:r>
            <w:proofErr w:type="spellStart"/>
            <w:r>
              <w:rPr>
                <w:sz w:val="24"/>
                <w:szCs w:val="24"/>
              </w:rPr>
              <w:t>Pb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bookmarkStart w:id="0" w:name="_GoBack"/>
        <w:bookmarkEnd w:id="0"/>
      </w:tr>
      <w:tr w:rsidR="00A337BE" w:rsidTr="00D6438A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Polyatomic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Ammonium (NH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 w:rsidRPr="00A337BE">
              <w:rPr>
                <w:sz w:val="24"/>
                <w:szCs w:val="24"/>
              </w:rPr>
              <w:t>)</w:t>
            </w:r>
          </w:p>
        </w:tc>
        <w:tc>
          <w:tcPr>
            <w:tcW w:w="5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  <w:tr w:rsidR="00A337BE" w:rsidTr="00D6438A">
        <w:trPr>
          <w:trHeight w:val="694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A337BE" w:rsidRDefault="00A337BE" w:rsidP="00A337BE">
            <w:pPr>
              <w:jc w:val="center"/>
              <w:rPr>
                <w:b/>
                <w:sz w:val="28"/>
                <w:szCs w:val="28"/>
              </w:rPr>
            </w:pPr>
          </w:p>
          <w:p w:rsidR="00A337BE" w:rsidRPr="00A337BE" w:rsidRDefault="00FD62BD" w:rsidP="00A337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ect id="Rectangle 1" o:spid="_x0000_s1026" style="position:absolute;left:0;text-align:left;margin-left:391.35pt;margin-top:4.2pt;width:82.8pt;height:3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" fillcolor="white [3212]" stroked="f" strokeweight="2pt"/>
              </w:pict>
            </w:r>
            <w:r w:rsidR="00A337BE" w:rsidRPr="00A337BE">
              <w:rPr>
                <w:b/>
                <w:sz w:val="28"/>
                <w:szCs w:val="28"/>
              </w:rPr>
              <w:t>Anions</w:t>
            </w:r>
          </w:p>
        </w:tc>
      </w:tr>
      <w:tr w:rsidR="00A337BE" w:rsidTr="00D6438A">
        <w:tc>
          <w:tcPr>
            <w:tcW w:w="1728" w:type="dxa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bottom w:val="single" w:sz="12" w:space="0" w:color="auto"/>
            </w:tcBorders>
            <w:vAlign w:val="center"/>
          </w:tcPr>
          <w:p w:rsidR="00A337BE" w:rsidRPr="00A337BE" w:rsidRDefault="00A337BE" w:rsidP="00A33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</w:t>
            </w:r>
          </w:p>
        </w:tc>
        <w:tc>
          <w:tcPr>
            <w:tcW w:w="1980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37BE" w:rsidRPr="00A337BE" w:rsidRDefault="00A337BE" w:rsidP="00A33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  <w:tr w:rsidR="00A337BE" w:rsidTr="00D6438A">
        <w:trPr>
          <w:trHeight w:val="1727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Monatomic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Fluoride (F)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Chloride (</w:t>
            </w:r>
            <w:proofErr w:type="spellStart"/>
            <w:r>
              <w:rPr>
                <w:sz w:val="24"/>
                <w:szCs w:val="24"/>
              </w:rPr>
              <w:t>Cl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Bromide (Br)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Iodide (I)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Oxide (O)</w:t>
            </w:r>
          </w:p>
          <w:p w:rsidR="00A337BE" w:rsidRDefault="00A337BE" w:rsidP="00A337BE">
            <w:pPr>
              <w:rPr>
                <w:sz w:val="28"/>
                <w:szCs w:val="28"/>
              </w:rPr>
            </w:pPr>
            <w:r w:rsidRPr="00A337BE">
              <w:rPr>
                <w:sz w:val="24"/>
                <w:szCs w:val="24"/>
              </w:rPr>
              <w:t>Sulfide (S)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Nitride (N)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Phosphide (P)</w:t>
            </w:r>
          </w:p>
        </w:tc>
        <w:tc>
          <w:tcPr>
            <w:tcW w:w="1638" w:type="dxa"/>
            <w:tcBorders>
              <w:left w:val="single" w:sz="12" w:space="0" w:color="auto"/>
              <w:bottom w:val="nil"/>
              <w:right w:val="nil"/>
            </w:tcBorders>
          </w:tcPr>
          <w:p w:rsidR="00A337BE" w:rsidRPr="00A337BE" w:rsidRDefault="008B06E2" w:rsidP="00A337B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0" style="position:absolute;margin-left:6pt;margin-top:33.2pt;width:163.35pt;height:41.45pt;z-index:251662336;mso-position-horizontal-relative:text;mso-position-vertical-relative:text" stroked="f">
                  <v:textbox>
                    <w:txbxContent>
                      <w:p w:rsidR="00D6438A" w:rsidRPr="00D6438A" w:rsidRDefault="00D6438A" w:rsidP="008B06E2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Activity Series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145595</wp:posOffset>
                  </wp:positionH>
                  <wp:positionV relativeFrom="paragraph">
                    <wp:posOffset>904551</wp:posOffset>
                  </wp:positionV>
                  <wp:extent cx="2025410" cy="4951563"/>
                  <wp:effectExtent l="19050" t="0" r="0" b="0"/>
                  <wp:wrapNone/>
                  <wp:docPr id="4" name="il_fi" descr="http://castlelearning.com/review/reference/chem%20table%20j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astlelearning.com/review/reference/chem%20table%20j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6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410" cy="49515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37BE" w:rsidTr="00D6438A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Polyatomic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Nitrate (NO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Nitrite (NO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Perchlorate (ClO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Chlorate (ClO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Chlorite (ClO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Hydroxide (OH)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Cyanide (CN)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Acetate (C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H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O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 xml:space="preserve">Carbonate </w:t>
            </w:r>
            <w:r>
              <w:rPr>
                <w:sz w:val="24"/>
                <w:szCs w:val="24"/>
              </w:rPr>
              <w:t>(CO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Sulfate (SO</w:t>
            </w:r>
            <w:r w:rsidR="00846B43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Sulfite (SO</w:t>
            </w:r>
            <w:r w:rsidR="00846B43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Chromate (CrO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Dichromate (Cr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Pr="00A337BE">
              <w:rPr>
                <w:sz w:val="24"/>
                <w:szCs w:val="24"/>
                <w:vertAlign w:val="subscript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Phosphate (PO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Phosphite</w:t>
            </w:r>
            <w:proofErr w:type="spellEnd"/>
            <w:r>
              <w:rPr>
                <w:sz w:val="24"/>
                <w:szCs w:val="24"/>
              </w:rPr>
              <w:t xml:space="preserve"> (PO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</w:tbl>
    <w:p w:rsidR="00A337BE" w:rsidRPr="00A337BE" w:rsidRDefault="00D6438A" w:rsidP="00A337B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-101720</wp:posOffset>
            </wp:positionH>
            <wp:positionV relativeFrom="paragraph">
              <wp:posOffset>205057</wp:posOffset>
            </wp:positionV>
            <wp:extent cx="3716187" cy="2932981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187" cy="293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p="http://schemas.openxmlformats.org/presentationml/2006/main" xmlns:a14="http://schemas.microsoft.com/office/drawing/2010/main" xmlns="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p="http://schemas.openxmlformats.org/presentationml/2006/main" xmlns:a14="http://schemas.microsoft.com/office/drawing/2010/main" xmlns="" xmlns:lc="http://schemas.openxmlformats.org/drawingml/2006/lockedCanvas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A337BE" w:rsidRDefault="00D6438A">
      <w:r>
        <w:rPr>
          <w:noProof/>
        </w:rPr>
        <w:pict>
          <v:rect id="_x0000_s1029" style="position:absolute;margin-left:-113.95pt;margin-top:62.4pt;width:163.35pt;height:41.45pt;rotation:270;z-index:251661312" stroked="f">
            <v:textbox style="layout-flow:vertical;mso-layout-flow-alt:bottom-to-top">
              <w:txbxContent>
                <w:p w:rsidR="00D6438A" w:rsidRPr="00D6438A" w:rsidRDefault="00D6438A">
                  <w:pPr>
                    <w:rPr>
                      <w:sz w:val="44"/>
                      <w:szCs w:val="44"/>
                    </w:rPr>
                  </w:pPr>
                  <w:r w:rsidRPr="00D6438A">
                    <w:rPr>
                      <w:sz w:val="44"/>
                      <w:szCs w:val="44"/>
                    </w:rPr>
                    <w:t>Solubility Table</w:t>
                  </w:r>
                </w:p>
              </w:txbxContent>
            </v:textbox>
          </v:rect>
        </w:pict>
      </w:r>
    </w:p>
    <w:sectPr w:rsidR="00A337BE" w:rsidSect="00D6438A">
      <w:headerReference w:type="default" r:id="rId8"/>
      <w:pgSz w:w="12240" w:h="15840"/>
      <w:pgMar w:top="630" w:right="1440" w:bottom="18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8A" w:rsidRDefault="00D6438A" w:rsidP="00A337BE">
      <w:pPr>
        <w:spacing w:after="0" w:line="240" w:lineRule="auto"/>
      </w:pPr>
      <w:r>
        <w:separator/>
      </w:r>
    </w:p>
  </w:endnote>
  <w:endnote w:type="continuationSeparator" w:id="0">
    <w:p w:rsidR="00D6438A" w:rsidRDefault="00D6438A" w:rsidP="00A3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8A" w:rsidRDefault="00D6438A" w:rsidP="00A337BE">
      <w:pPr>
        <w:spacing w:after="0" w:line="240" w:lineRule="auto"/>
      </w:pPr>
      <w:r>
        <w:separator/>
      </w:r>
    </w:p>
  </w:footnote>
  <w:footnote w:type="continuationSeparator" w:id="0">
    <w:p w:rsidR="00D6438A" w:rsidRDefault="00D6438A" w:rsidP="00A33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8A" w:rsidRPr="00A337BE" w:rsidRDefault="00D6438A" w:rsidP="00D6438A">
    <w:pPr>
      <w:pStyle w:val="Header"/>
      <w:tabs>
        <w:tab w:val="clear" w:pos="4680"/>
      </w:tabs>
      <w:rPr>
        <w:sz w:val="18"/>
        <w:szCs w:val="18"/>
      </w:rPr>
    </w:pPr>
    <w:r>
      <w:tab/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7BE"/>
    <w:rsid w:val="002C55DB"/>
    <w:rsid w:val="008344AA"/>
    <w:rsid w:val="00846B43"/>
    <w:rsid w:val="008B06E2"/>
    <w:rsid w:val="00A337BE"/>
    <w:rsid w:val="00D6438A"/>
    <w:rsid w:val="00F55CA2"/>
    <w:rsid w:val="00FD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A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7BE"/>
  </w:style>
  <w:style w:type="paragraph" w:styleId="Footer">
    <w:name w:val="footer"/>
    <w:basedOn w:val="Normal"/>
    <w:link w:val="Foot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7BE"/>
  </w:style>
  <w:style w:type="table" w:styleId="TableGrid">
    <w:name w:val="Table Grid"/>
    <w:basedOn w:val="TableNormal"/>
    <w:uiPriority w:val="59"/>
    <w:rsid w:val="00A33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7BE"/>
  </w:style>
  <w:style w:type="paragraph" w:styleId="Footer">
    <w:name w:val="footer"/>
    <w:basedOn w:val="Normal"/>
    <w:link w:val="Foot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7BE"/>
  </w:style>
  <w:style w:type="table" w:styleId="TableGrid">
    <w:name w:val="Table Grid"/>
    <w:basedOn w:val="TableNormal"/>
    <w:uiPriority w:val="59"/>
    <w:rsid w:val="00A33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dpav</cp:lastModifiedBy>
  <cp:revision>3</cp:revision>
  <cp:lastPrinted>2013-02-07T21:17:00Z</cp:lastPrinted>
  <dcterms:created xsi:type="dcterms:W3CDTF">2013-01-24T16:49:00Z</dcterms:created>
  <dcterms:modified xsi:type="dcterms:W3CDTF">2013-02-07T21:17:00Z</dcterms:modified>
</cp:coreProperties>
</file>